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1015"/>
        <w:gridCol w:w="65"/>
        <w:gridCol w:w="1069"/>
        <w:gridCol w:w="1170"/>
        <w:gridCol w:w="835"/>
        <w:gridCol w:w="697"/>
        <w:gridCol w:w="1256"/>
      </w:tblGrid>
      <w:tr w:rsidR="003F01D8" w:rsidRPr="00226134" w14:paraId="2C9027F4" w14:textId="77777777" w:rsidTr="00BF6EC4">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fr-FR" w:eastAsia="fr-F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2"/>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005"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4"/>
            </w:r>
          </w:p>
        </w:tc>
      </w:tr>
      <w:tr w:rsidR="003F01D8" w:rsidRPr="00226134" w14:paraId="2C9027FF" w14:textId="77777777" w:rsidTr="00BF6EC4">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05"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BF6EC4">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58"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BF6EC4" w:rsidRPr="00566F1D" w14:paraId="2C902814" w14:textId="77777777" w:rsidTr="00BF6EC4">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BF6EC4" w:rsidRPr="00B343CD" w:rsidRDefault="00BF6EC4" w:rsidP="00BF6EC4">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075B5BD7" w:rsidR="00BF6EC4" w:rsidRDefault="00BF6EC4" w:rsidP="00BF6EC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Bursa Technical University</w:t>
            </w:r>
          </w:p>
          <w:p w14:paraId="2C90280C" w14:textId="77777777" w:rsidR="00BF6EC4" w:rsidRPr="00B343CD" w:rsidRDefault="00BF6EC4" w:rsidP="00BF6EC4">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028E49B" w14:textId="77777777" w:rsidR="00BF6EC4" w:rsidRDefault="00BF6EC4" w:rsidP="00BF6EC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Faculty of /</w:t>
            </w:r>
          </w:p>
          <w:p w14:paraId="2C90280D" w14:textId="607D1BF0" w:rsidR="00BF6EC4" w:rsidRPr="00B343CD" w:rsidRDefault="00BF6EC4" w:rsidP="00BF6EC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Dept.</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0981D449" w:rsidR="00BF6EC4" w:rsidRPr="00B343CD" w:rsidRDefault="00BF6EC4" w:rsidP="00BF6EC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BURSA02</w:t>
            </w: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B923BB9" w:rsidR="00BF6EC4" w:rsidRPr="00B343CD" w:rsidRDefault="00BF6EC4" w:rsidP="00BF6EC4">
            <w:pPr>
              <w:spacing w:after="0" w:line="240" w:lineRule="auto"/>
              <w:jc w:val="center"/>
              <w:rPr>
                <w:rFonts w:ascii="Calibri" w:eastAsia="Times New Roman" w:hAnsi="Calibri" w:cs="Times New Roman"/>
                <w:color w:val="000000"/>
                <w:sz w:val="16"/>
                <w:szCs w:val="16"/>
                <w:lang w:val="fr-BE" w:eastAsia="en-GB"/>
              </w:rPr>
            </w:pPr>
            <w:r w:rsidRPr="007B4B2A">
              <w:rPr>
                <w:rFonts w:ascii="Calibri" w:eastAsia="Times New Roman" w:hAnsi="Calibri" w:cs="Times New Roman"/>
                <w:color w:val="000000"/>
                <w:sz w:val="16"/>
                <w:szCs w:val="16"/>
                <w:lang w:val="en-GB" w:eastAsia="en-GB"/>
              </w:rPr>
              <w:t xml:space="preserve">Mimar Sinan Yerleşkesi, Mimar Sinan Bulvarı Eflak Cad. </w:t>
            </w:r>
            <w:r w:rsidRPr="000B1D34">
              <w:rPr>
                <w:rFonts w:ascii="Calibri" w:eastAsia="Times New Roman" w:hAnsi="Calibri" w:cs="Times New Roman"/>
                <w:color w:val="000000"/>
                <w:sz w:val="16"/>
                <w:szCs w:val="16"/>
                <w:lang w:val="en-GB" w:eastAsia="en-GB"/>
              </w:rPr>
              <w:t>No177, 16130 Yıldırım / BURSA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340A324D" w14:textId="77777777" w:rsidR="00BF6EC4" w:rsidRPr="000B1D34" w:rsidRDefault="00BF6EC4" w:rsidP="00BF6EC4">
            <w:pPr>
              <w:spacing w:after="0" w:line="240" w:lineRule="auto"/>
              <w:jc w:val="center"/>
              <w:rPr>
                <w:rFonts w:ascii="Calibri" w:eastAsia="Times New Roman" w:hAnsi="Calibri" w:cs="Times New Roman"/>
                <w:color w:val="000000"/>
                <w:sz w:val="16"/>
                <w:szCs w:val="16"/>
                <w:lang w:val="en-GB" w:eastAsia="en-GB"/>
              </w:rPr>
            </w:pPr>
            <w:r w:rsidRPr="000B1D34">
              <w:rPr>
                <w:rFonts w:ascii="Calibri" w:eastAsia="Times New Roman" w:hAnsi="Calibri" w:cs="Times New Roman"/>
                <w:color w:val="000000"/>
                <w:sz w:val="16"/>
                <w:szCs w:val="16"/>
                <w:lang w:val="en-GB" w:eastAsia="en-GB"/>
              </w:rPr>
              <w:t>Turkey</w:t>
            </w:r>
          </w:p>
          <w:p w14:paraId="2C902810" w14:textId="063884D3" w:rsidR="00BF6EC4" w:rsidRPr="00B343CD" w:rsidRDefault="00BF6EC4" w:rsidP="00BF6EC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w:t>
            </w:r>
          </w:p>
        </w:tc>
        <w:tc>
          <w:tcPr>
            <w:tcW w:w="3958" w:type="dxa"/>
            <w:gridSpan w:val="4"/>
            <w:tcBorders>
              <w:top w:val="single" w:sz="8" w:space="0" w:color="auto"/>
              <w:left w:val="nil"/>
              <w:bottom w:val="double" w:sz="6" w:space="0" w:color="auto"/>
              <w:right w:val="double" w:sz="6" w:space="0" w:color="auto"/>
            </w:tcBorders>
            <w:shd w:val="clear" w:color="auto" w:fill="auto"/>
            <w:noWrap/>
            <w:vAlign w:val="center"/>
            <w:hideMark/>
          </w:tcPr>
          <w:p w14:paraId="0C987964" w14:textId="77777777" w:rsidR="00BF6EC4" w:rsidRPr="00BF6EC4" w:rsidRDefault="00BF6EC4" w:rsidP="00BF6EC4">
            <w:pPr>
              <w:spacing w:after="0" w:line="240" w:lineRule="auto"/>
              <w:jc w:val="center"/>
              <w:rPr>
                <w:rFonts w:ascii="Calibri" w:eastAsia="Times New Roman" w:hAnsi="Calibri" w:cs="Times New Roman"/>
                <w:color w:val="000000"/>
                <w:sz w:val="16"/>
                <w:szCs w:val="16"/>
                <w:lang w:val="fr-BE" w:eastAsia="en-GB"/>
              </w:rPr>
            </w:pPr>
            <w:r w:rsidRPr="00BF6EC4">
              <w:rPr>
                <w:rFonts w:ascii="Calibri" w:eastAsia="Times New Roman" w:hAnsi="Calibri" w:cs="Times New Roman"/>
                <w:color w:val="000000"/>
                <w:sz w:val="16"/>
                <w:szCs w:val="16"/>
                <w:lang w:val="fr-BE" w:eastAsia="en-GB"/>
              </w:rPr>
              <w:t>Lect. Aline SARIYILDIZ</w:t>
            </w:r>
          </w:p>
          <w:p w14:paraId="2C902812" w14:textId="50759B83" w:rsidR="00BF6EC4" w:rsidRPr="00B343CD" w:rsidRDefault="00BF6EC4" w:rsidP="00BF6EC4">
            <w:pPr>
              <w:spacing w:after="0" w:line="240" w:lineRule="auto"/>
              <w:jc w:val="center"/>
              <w:rPr>
                <w:rFonts w:ascii="Calibri" w:eastAsia="Times New Roman" w:hAnsi="Calibri" w:cs="Times New Roman"/>
                <w:color w:val="000000"/>
                <w:sz w:val="16"/>
                <w:szCs w:val="16"/>
                <w:lang w:val="fr-BE" w:eastAsia="en-GB"/>
              </w:rPr>
            </w:pPr>
            <w:r w:rsidRPr="00BF6EC4">
              <w:rPr>
                <w:rFonts w:ascii="Calibri" w:eastAsia="Times New Roman" w:hAnsi="Calibri" w:cs="Times New Roman"/>
                <w:color w:val="000000"/>
                <w:sz w:val="16"/>
                <w:szCs w:val="16"/>
                <w:lang w:val="fr-BE" w:eastAsia="en-GB"/>
              </w:rPr>
              <w:t>erasmus@btu.edu.tr</w:t>
            </w:r>
          </w:p>
        </w:tc>
      </w:tr>
      <w:tr w:rsidR="00CF1B79" w:rsidRPr="00226134" w14:paraId="2C90281F" w14:textId="77777777" w:rsidTr="00BF6EC4">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428"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05"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BF6EC4">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F6EC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F6EC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05"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BF6EC4">
        <w:trPr>
          <w:trHeight w:val="170"/>
        </w:trPr>
        <w:tc>
          <w:tcPr>
            <w:tcW w:w="5964"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092"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SonnotBavurusu"/>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BF6EC4">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69"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70"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19D1BB5F" w:rsidR="00137EAF" w:rsidRPr="00226134" w:rsidRDefault="00137EAF" w:rsidP="00BF6EC4">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w:t>
            </w:r>
            <w:r w:rsidR="00BF6EC4">
              <w:rPr>
                <w:rFonts w:ascii="Calibri" w:eastAsia="Times New Roman" w:hAnsi="Calibri" w:cs="Times New Roman"/>
                <w:color w:val="000000"/>
                <w:sz w:val="16"/>
                <w:szCs w:val="16"/>
                <w:lang w:val="en-GB" w:eastAsia="en-GB"/>
              </w:rPr>
              <w:t>English</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1"/>
                  <w14:checkedState w14:val="2612" w14:font="MS Gothic"/>
                  <w14:uncheckedState w14:val="2610" w14:font="MS Gothic"/>
                </w14:checkbox>
              </w:sdtPr>
              <w:sdtEndPr/>
              <w:sdtContent>
                <w:r w:rsidR="00BF6EC4">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SonnotBavurusu"/>
                <w:rFonts w:eastAsia="Times New Roman" w:cstheme="minorHAnsi"/>
                <w:b/>
                <w:bCs/>
                <w:color w:val="000000"/>
                <w:sz w:val="16"/>
                <w:szCs w:val="16"/>
                <w:lang w:val="en-GB" w:eastAsia="en-GB"/>
              </w:rPr>
              <w:t xml:space="preserve"> </w:t>
            </w:r>
            <w:r w:rsidR="00A939CD">
              <w:rPr>
                <w:rStyle w:val="SonnotBavurusu"/>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w:t>
            </w:r>
            <w:bookmarkStart w:id="0" w:name="_GoBack"/>
            <w:bookmarkEnd w:id="0"/>
            <w:r w:rsidRPr="008921A7">
              <w:rPr>
                <w:rFonts w:eastAsia="Times New Roman" w:cstheme="minorHAnsi"/>
                <w:bCs/>
                <w:color w:val="000000"/>
                <w:sz w:val="16"/>
                <w:szCs w:val="16"/>
                <w:lang w:val="en-GB" w:eastAsia="en-GB"/>
              </w:rPr>
              <w:t>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w:t>
                  </w:r>
                  <w:r w:rsidR="008241A0" w:rsidRPr="008921A7">
                    <w:rPr>
                      <w:rFonts w:eastAsia="Times New Roman" w:cstheme="minorHAnsi"/>
                      <w:bCs/>
                      <w:color w:val="000000"/>
                      <w:sz w:val="16"/>
                      <w:szCs w:val="16"/>
                      <w:lang w:val="en-GB" w:eastAsia="en-GB"/>
                    </w:rPr>
                    <w:lastRenderedPageBreak/>
                    <w:t xml:space="preserve">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r>
                  <w:r w:rsidRPr="008921A7">
                    <w:rPr>
                      <w:rFonts w:eastAsia="Times New Roman" w:cstheme="minorHAnsi"/>
                      <w:bCs/>
                      <w:color w:val="000000"/>
                      <w:sz w:val="16"/>
                      <w:szCs w:val="16"/>
                      <w:lang w:val="en-GB" w:eastAsia="en-GB"/>
                    </w:rPr>
                    <w:lastRenderedPageBreak/>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650F454F" w:rsidR="00E81DF5" w:rsidRDefault="00E81DF5">
      <w:pPr>
        <w:rPr>
          <w:b/>
          <w:lang w:val="en-GB"/>
        </w:rPr>
      </w:pPr>
      <w:r>
        <w:rPr>
          <w:b/>
          <w:lang w:val="en-GB"/>
        </w:rPr>
        <w:br w:type="page"/>
      </w:r>
    </w:p>
    <w:p w14:paraId="15E2C477"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AklamaMetni"/>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30DAA891" w:rsidR="00E81DF5" w:rsidRDefault="00E81DF5" w:rsidP="006F4618">
      <w:pPr>
        <w:spacing w:after="0"/>
        <w:rPr>
          <w:b/>
          <w:lang w:val="en-GB"/>
        </w:rPr>
      </w:pPr>
    </w:p>
    <w:p w14:paraId="4F817EB1" w14:textId="77777777" w:rsidR="00E81DF5" w:rsidRDefault="00E81DF5">
      <w:pPr>
        <w:rPr>
          <w:b/>
          <w:lang w:val="en-GB"/>
        </w:rPr>
      </w:pPr>
      <w:r>
        <w:rPr>
          <w:b/>
          <w:lang w:val="en-GB"/>
        </w:rPr>
        <w:br w:type="page"/>
      </w: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AklamaMetni"/>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2A036" w14:textId="77777777" w:rsidR="00D929A4" w:rsidRDefault="00D929A4" w:rsidP="00261299">
      <w:pPr>
        <w:spacing w:after="0" w:line="240" w:lineRule="auto"/>
      </w:pPr>
      <w:r>
        <w:separator/>
      </w:r>
    </w:p>
  </w:endnote>
  <w:endnote w:type="continuationSeparator" w:id="0">
    <w:p w14:paraId="56C4B5BB" w14:textId="77777777" w:rsidR="00D929A4" w:rsidRDefault="00D929A4" w:rsidP="00261299">
      <w:pPr>
        <w:spacing w:after="0" w:line="240" w:lineRule="auto"/>
      </w:pPr>
      <w:r>
        <w:continuationSeparator/>
      </w:r>
    </w:p>
  </w:endnote>
  <w:endnote w:type="continuationNotice" w:id="1">
    <w:p w14:paraId="7301F1A1" w14:textId="77777777" w:rsidR="00D929A4" w:rsidRDefault="00D929A4">
      <w:pPr>
        <w:spacing w:after="0" w:line="240" w:lineRule="auto"/>
      </w:pPr>
    </w:p>
  </w:endnote>
  <w:endnote w:id="2">
    <w:p w14:paraId="2C902950" w14:textId="77777777"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SonnotMetni"/>
        <w:ind w:left="284"/>
        <w:rPr>
          <w:sz w:val="22"/>
          <w:szCs w:val="22"/>
          <w:lang w:val="en-GB"/>
        </w:rPr>
      </w:pPr>
      <w:r>
        <w:rPr>
          <w:rStyle w:val="SonnotBavurusu"/>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SonnotMetni"/>
        <w:rPr>
          <w:lang w:val="en-GB"/>
        </w:rPr>
      </w:pPr>
    </w:p>
  </w:endnote>
  <w:endnote w:id="10">
    <w:p w14:paraId="050EE312" w14:textId="42605081" w:rsidR="00EF3842" w:rsidRDefault="00EF3842"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SonnotMetni"/>
        <w:ind w:left="284"/>
        <w:rPr>
          <w:lang w:val="en-GB"/>
        </w:rPr>
      </w:pPr>
    </w:p>
  </w:endnote>
  <w:endnote w:id="11">
    <w:p w14:paraId="53948FC2" w14:textId="77777777" w:rsidR="00EF3842" w:rsidRPr="00A939CD" w:rsidRDefault="00EF3842"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SonnotMetni"/>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SonnotMetni"/>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SonnotMetni"/>
        <w:ind w:left="284"/>
        <w:rPr>
          <w:lang w:val="en-GB"/>
        </w:rPr>
      </w:pPr>
    </w:p>
  </w:endnote>
  <w:endnote w:id="12">
    <w:p w14:paraId="2C90295B" w14:textId="37F38AED" w:rsidR="00EF3842" w:rsidRPr="00D625C8" w:rsidRDefault="00EF3842"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BD987E2" w:rsidR="00EF3842" w:rsidRDefault="00EF3842">
        <w:pPr>
          <w:pStyle w:val="AltBilgi"/>
          <w:jc w:val="center"/>
        </w:pPr>
        <w:r>
          <w:fldChar w:fldCharType="begin"/>
        </w:r>
        <w:r>
          <w:instrText xml:space="preserve"> PAGE   \* MERGEFORMAT </w:instrText>
        </w:r>
        <w:r>
          <w:fldChar w:fldCharType="separate"/>
        </w:r>
        <w:r w:rsidR="00BF6EC4">
          <w:rPr>
            <w:noProof/>
          </w:rPr>
          <w:t>2</w:t>
        </w:r>
        <w:r>
          <w:rPr>
            <w:noProof/>
          </w:rPr>
          <w:fldChar w:fldCharType="end"/>
        </w:r>
      </w:p>
    </w:sdtContent>
  </w:sdt>
  <w:p w14:paraId="76DE905B" w14:textId="77777777" w:rsidR="00EF3842" w:rsidRDefault="00EF384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05649" w14:textId="77777777" w:rsidR="00D929A4" w:rsidRDefault="00D929A4" w:rsidP="00261299">
      <w:pPr>
        <w:spacing w:after="0" w:line="240" w:lineRule="auto"/>
      </w:pPr>
      <w:r>
        <w:separator/>
      </w:r>
    </w:p>
  </w:footnote>
  <w:footnote w:type="continuationSeparator" w:id="0">
    <w:p w14:paraId="6C4DF83A" w14:textId="77777777" w:rsidR="00D929A4" w:rsidRDefault="00D929A4" w:rsidP="00261299">
      <w:pPr>
        <w:spacing w:after="0" w:line="240" w:lineRule="auto"/>
      </w:pPr>
      <w:r>
        <w:continuationSeparator/>
      </w:r>
    </w:p>
  </w:footnote>
  <w:footnote w:type="continuationNotice" w:id="1">
    <w:p w14:paraId="4B5A9681" w14:textId="77777777" w:rsidR="00D929A4" w:rsidRDefault="00D929A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stBilgi"/>
    </w:pPr>
    <w:r w:rsidRPr="00A04811">
      <w:rPr>
        <w:noProof/>
        <w:lang w:val="fr-FR" w:eastAsia="fr-F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stBilgi"/>
    </w:pPr>
    <w:r>
      <w:rPr>
        <w:noProof/>
        <w:lang w:val="fr-FR" w:eastAsia="fr-F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B49C6"/>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6EC4"/>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9A4"/>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1DF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DipnotBavurusu">
    <w:name w:val="footnote reference"/>
    <w:basedOn w:val="VarsaylanParagrafYazTipi"/>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openxmlformats.org/package/2006/metadata/core-properties"/>
    <ds:schemaRef ds:uri="http://purl.org/dc/dcmitype/"/>
    <ds:schemaRef ds:uri="http://schemas.microsoft.com/office/2006/documentManagement/types"/>
    <ds:schemaRef ds:uri="http://purl.org/dc/elements/1.1/"/>
    <ds:schemaRef ds:uri="cfd06d9f-862c-4359-9a69-c66ff689f26a"/>
    <ds:schemaRef ds:uri="http://schemas.microsoft.com/office/2006/metadata/properties"/>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5B453-4764-4F48-80B5-732E67BC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5</Pages>
  <Words>1060</Words>
  <Characters>5830</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Aline SARIYILDIZ</cp:lastModifiedBy>
  <cp:revision>3</cp:revision>
  <cp:lastPrinted>2015-04-10T09:51:00Z</cp:lastPrinted>
  <dcterms:created xsi:type="dcterms:W3CDTF">2019-05-30T07:05:00Z</dcterms:created>
  <dcterms:modified xsi:type="dcterms:W3CDTF">2019-05-30T07:07:00Z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