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78" w:rsidRDefault="0022618A" w:rsidP="008133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2138029F" wp14:editId="7CC96247">
            <wp:simplePos x="0" y="0"/>
            <wp:positionH relativeFrom="margin">
              <wp:posOffset>-161925</wp:posOffset>
            </wp:positionH>
            <wp:positionV relativeFrom="page">
              <wp:posOffset>233045</wp:posOffset>
            </wp:positionV>
            <wp:extent cx="777241" cy="755903"/>
            <wp:effectExtent l="0" t="0" r="3810" b="6350"/>
            <wp:wrapNone/>
            <wp:docPr id="1" name="image1.jpeg" descr="ş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1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3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36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3378">
        <w:rPr>
          <w:rFonts w:ascii="Times New Roman" w:hAnsi="Times New Roman" w:cs="Times New Roman"/>
          <w:sz w:val="24"/>
          <w:szCs w:val="24"/>
        </w:rPr>
        <w:t xml:space="preserve"> </w:t>
      </w:r>
      <w:r w:rsidR="00813378" w:rsidRPr="00813378">
        <w:rPr>
          <w:rFonts w:ascii="Times New Roman" w:hAnsi="Times New Roman" w:cs="Times New Roman"/>
          <w:b/>
          <w:sz w:val="24"/>
          <w:szCs w:val="24"/>
        </w:rPr>
        <w:t xml:space="preserve">ÖĞRENCİ SINAV SONUCUNA İTİRAZ </w:t>
      </w:r>
      <w:r w:rsidR="00674A08">
        <w:rPr>
          <w:rFonts w:ascii="Times New Roman" w:hAnsi="Times New Roman" w:cs="Times New Roman"/>
          <w:b/>
          <w:sz w:val="24"/>
          <w:szCs w:val="24"/>
        </w:rPr>
        <w:t>FORMU</w:t>
      </w:r>
      <w:r w:rsidR="00785641">
        <w:rPr>
          <w:rFonts w:ascii="Times New Roman" w:hAnsi="Times New Roman" w:cs="Times New Roman"/>
          <w:sz w:val="24"/>
          <w:szCs w:val="24"/>
        </w:rPr>
        <w:tab/>
      </w:r>
    </w:p>
    <w:p w:rsidR="001227D7" w:rsidRPr="00A91128" w:rsidRDefault="00785641" w:rsidP="0081337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</w:t>
      </w:r>
    </w:p>
    <w:p w:rsidR="001227D7" w:rsidRPr="00A91128" w:rsidRDefault="00A91128" w:rsidP="00122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1227D7" w:rsidRPr="00A91128" w:rsidRDefault="001227D7" w:rsidP="00122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623" w:rsidRDefault="00A91128" w:rsidP="00785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/20…. Eğitim öğretim Y</w:t>
      </w:r>
      <w:r w:rsidR="001227D7" w:rsidRPr="00A91128">
        <w:rPr>
          <w:rFonts w:ascii="Times New Roman" w:hAnsi="Times New Roman" w:cs="Times New Roman"/>
          <w:sz w:val="24"/>
          <w:szCs w:val="24"/>
        </w:rPr>
        <w:t xml:space="preserve">ılı …………………. </w:t>
      </w:r>
      <w:proofErr w:type="gramStart"/>
      <w:r w:rsidR="001227D7" w:rsidRPr="00A91128">
        <w:rPr>
          <w:rFonts w:ascii="Times New Roman" w:hAnsi="Times New Roman" w:cs="Times New Roman"/>
          <w:sz w:val="24"/>
          <w:szCs w:val="24"/>
        </w:rPr>
        <w:t>döneminde</w:t>
      </w:r>
      <w:proofErr w:type="gramEnd"/>
      <w:r w:rsidR="001227D7" w:rsidRPr="00A91128">
        <w:rPr>
          <w:rFonts w:ascii="Times New Roman" w:hAnsi="Times New Roman" w:cs="Times New Roman"/>
          <w:sz w:val="24"/>
          <w:szCs w:val="24"/>
        </w:rPr>
        <w:t xml:space="preserve"> almış olduğum aşağıd</w:t>
      </w:r>
      <w:r w:rsidR="001F3575" w:rsidRPr="00A91128">
        <w:rPr>
          <w:rFonts w:ascii="Times New Roman" w:hAnsi="Times New Roman" w:cs="Times New Roman"/>
          <w:sz w:val="24"/>
          <w:szCs w:val="24"/>
        </w:rPr>
        <w:t>a kodu ve adı belirtilen dersin</w:t>
      </w:r>
      <w:r w:rsidR="001227D7" w:rsidRPr="00A91128">
        <w:rPr>
          <w:rFonts w:ascii="Times New Roman" w:hAnsi="Times New Roman" w:cs="Times New Roman"/>
          <w:sz w:val="24"/>
          <w:szCs w:val="24"/>
        </w:rPr>
        <w:t xml:space="preserve"> </w:t>
      </w:r>
      <w:r w:rsidR="00152A55" w:rsidRPr="00A91128">
        <w:rPr>
          <w:rFonts w:ascii="Times New Roman" w:hAnsi="Times New Roman" w:cs="Times New Roman"/>
          <w:sz w:val="24"/>
          <w:szCs w:val="24"/>
        </w:rPr>
        <w:t xml:space="preserve">ara/final/bütünleme </w:t>
      </w:r>
      <w:r w:rsidR="001227D7" w:rsidRPr="00A91128">
        <w:rPr>
          <w:rFonts w:ascii="Times New Roman" w:hAnsi="Times New Roman" w:cs="Times New Roman"/>
          <w:sz w:val="24"/>
          <w:szCs w:val="24"/>
        </w:rPr>
        <w:t>sınav notu</w:t>
      </w:r>
      <w:r w:rsidR="00A90F58" w:rsidRPr="00A91128">
        <w:rPr>
          <w:rFonts w:ascii="Times New Roman" w:hAnsi="Times New Roman" w:cs="Times New Roman"/>
          <w:sz w:val="24"/>
          <w:szCs w:val="24"/>
        </w:rPr>
        <w:t>yla ilgili</w:t>
      </w:r>
      <w:r w:rsidR="001227D7" w:rsidRPr="00A91128">
        <w:rPr>
          <w:rFonts w:ascii="Times New Roman" w:hAnsi="Times New Roman" w:cs="Times New Roman"/>
          <w:sz w:val="24"/>
          <w:szCs w:val="24"/>
        </w:rPr>
        <w:t xml:space="preserve"> </w:t>
      </w:r>
      <w:r w:rsidR="00297DAC" w:rsidRPr="00A91128">
        <w:rPr>
          <w:rFonts w:ascii="Times New Roman" w:hAnsi="Times New Roman" w:cs="Times New Roman"/>
          <w:sz w:val="24"/>
          <w:szCs w:val="24"/>
        </w:rPr>
        <w:t>“</w:t>
      </w:r>
      <w:r w:rsidR="00674A08">
        <w:rPr>
          <w:rFonts w:ascii="Times New Roman" w:hAnsi="Times New Roman" w:cs="Times New Roman"/>
          <w:sz w:val="24"/>
          <w:szCs w:val="24"/>
        </w:rPr>
        <w:t xml:space="preserve">Bursa Teknik Üniversitesi </w:t>
      </w:r>
      <w:r w:rsidRPr="00A91128">
        <w:rPr>
          <w:rFonts w:ascii="Times New Roman" w:hAnsi="Times New Roman" w:cs="Times New Roman"/>
          <w:sz w:val="24"/>
          <w:szCs w:val="24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 xml:space="preserve">Eğitim Öğretim </w:t>
      </w:r>
      <w:r w:rsidR="00674A08">
        <w:rPr>
          <w:rFonts w:ascii="Times New Roman" w:hAnsi="Times New Roman" w:cs="Times New Roman"/>
          <w:sz w:val="24"/>
          <w:szCs w:val="24"/>
        </w:rPr>
        <w:t>ve Sınav Yönetmeliği 28</w:t>
      </w:r>
      <w:r w:rsidRPr="00A9112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DAC" w:rsidRPr="00A91128">
        <w:rPr>
          <w:rFonts w:ascii="Times New Roman" w:hAnsi="Times New Roman" w:cs="Times New Roman"/>
          <w:sz w:val="24"/>
          <w:szCs w:val="24"/>
        </w:rPr>
        <w:t>maddesi</w:t>
      </w:r>
      <w:r w:rsidR="00A90F58" w:rsidRPr="00A91128">
        <w:rPr>
          <w:rFonts w:ascii="Times New Roman" w:hAnsi="Times New Roman" w:cs="Times New Roman"/>
          <w:sz w:val="24"/>
          <w:szCs w:val="24"/>
        </w:rPr>
        <w:t xml:space="preserve"> uyarınca </w:t>
      </w:r>
      <w:r w:rsidR="001227D7" w:rsidRPr="00A91128">
        <w:rPr>
          <w:rFonts w:ascii="Times New Roman" w:hAnsi="Times New Roman" w:cs="Times New Roman"/>
          <w:sz w:val="24"/>
          <w:szCs w:val="24"/>
        </w:rPr>
        <w:t>maddi hata bulunup bulunmadığı konusunda</w:t>
      </w:r>
      <w:r w:rsidR="000D0DBF">
        <w:rPr>
          <w:rFonts w:ascii="Times New Roman" w:hAnsi="Times New Roman" w:cs="Times New Roman"/>
          <w:sz w:val="24"/>
          <w:szCs w:val="24"/>
        </w:rPr>
        <w:t xml:space="preserve"> gerekli incelemenin yapılması</w:t>
      </w:r>
      <w:r w:rsidR="001227D7" w:rsidRPr="00A91128">
        <w:rPr>
          <w:rFonts w:ascii="Times New Roman" w:hAnsi="Times New Roman" w:cs="Times New Roman"/>
          <w:sz w:val="24"/>
          <w:szCs w:val="24"/>
        </w:rPr>
        <w:t xml:space="preserve"> </w:t>
      </w:r>
      <w:r w:rsidR="000D0DBF">
        <w:rPr>
          <w:rFonts w:ascii="Times New Roman" w:hAnsi="Times New Roman" w:cs="Times New Roman"/>
          <w:sz w:val="24"/>
          <w:szCs w:val="24"/>
        </w:rPr>
        <w:t>hususunda</w:t>
      </w:r>
      <w:r w:rsidR="00EB7623">
        <w:rPr>
          <w:rFonts w:ascii="Times New Roman" w:hAnsi="Times New Roman" w:cs="Times New Roman"/>
          <w:sz w:val="24"/>
          <w:szCs w:val="24"/>
        </w:rPr>
        <w:t>;</w:t>
      </w:r>
    </w:p>
    <w:p w:rsidR="00EB7623" w:rsidRDefault="00215C2D" w:rsidP="0078564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B7623">
        <w:rPr>
          <w:rFonts w:ascii="Times New Roman" w:hAnsi="Times New Roman" w:cs="Times New Roman"/>
          <w:sz w:val="24"/>
          <w:szCs w:val="24"/>
        </w:rPr>
        <w:t>ereğini arz ederim.</w:t>
      </w:r>
    </w:p>
    <w:p w:rsidR="00C249DA" w:rsidRDefault="00C249DA" w:rsidP="00C249DA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91128">
        <w:rPr>
          <w:rFonts w:ascii="Times New Roman" w:hAnsi="Times New Roman" w:cs="Times New Roman"/>
          <w:sz w:val="24"/>
          <w:szCs w:val="24"/>
        </w:rPr>
        <w:t xml:space="preserve"> İmza</w:t>
      </w:r>
      <w:r w:rsidR="00674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BF" w:rsidRDefault="00674A08" w:rsidP="000D0DBF">
      <w:pPr>
        <w:ind w:left="4956" w:firstLine="708"/>
        <w:jc w:val="center"/>
      </w:pPr>
      <w:r>
        <w:t xml:space="preserve"> Adı Soyadı</w:t>
      </w:r>
    </w:p>
    <w:p w:rsidR="00802329" w:rsidRDefault="00802329" w:rsidP="00802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Telefon </w:t>
      </w:r>
      <w:r w:rsidRPr="00A9112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D0DBF" w:rsidRDefault="00802329" w:rsidP="00802329">
      <w:pPr>
        <w:jc w:val="both"/>
      </w:pPr>
      <w:r>
        <w:t xml:space="preserve"> </w:t>
      </w:r>
      <w:sdt>
        <w:sdtPr>
          <w:id w:val="104070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  <w:bCs/>
        </w:rPr>
        <w:t xml:space="preserve">Tebligatın </w:t>
      </w:r>
      <w:proofErr w:type="gramStart"/>
      <w:r w:rsidR="006263EB">
        <w:rPr>
          <w:b/>
          <w:bCs/>
        </w:rPr>
        <w:t>…………………………</w:t>
      </w:r>
      <w:proofErr w:type="gramEnd"/>
      <w:r w:rsidR="006263EB" w:rsidRPr="006263EB">
        <w:rPr>
          <w:b/>
          <w:bCs/>
        </w:rPr>
        <w:t xml:space="preserve"> </w:t>
      </w:r>
      <w:proofErr w:type="gramStart"/>
      <w:r w:rsidR="006263EB">
        <w:rPr>
          <w:b/>
          <w:bCs/>
        </w:rPr>
        <w:t>adresime</w:t>
      </w:r>
      <w:r w:rsidR="006263EB">
        <w:rPr>
          <w:b/>
          <w:bCs/>
        </w:rPr>
        <w:t xml:space="preserve">  </w:t>
      </w:r>
      <w:r>
        <w:rPr>
          <w:b/>
          <w:bCs/>
        </w:rPr>
        <w:t>e</w:t>
      </w:r>
      <w:proofErr w:type="gramEnd"/>
      <w:r>
        <w:rPr>
          <w:b/>
          <w:bCs/>
        </w:rPr>
        <w:t>-posta olarak gönderilmesini kabul ediyorum.</w:t>
      </w:r>
    </w:p>
    <w:p w:rsidR="000D0DBF" w:rsidRDefault="000D0DBF" w:rsidP="000D0D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Sınav Dönemi :</w:t>
      </w:r>
      <w:r w:rsidR="008023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1931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 w:rsidRPr="009646E4">
        <w:rPr>
          <w:b/>
          <w:sz w:val="22"/>
          <w:szCs w:val="22"/>
        </w:rPr>
        <w:t xml:space="preserve">Güz Dönemi </w:t>
      </w:r>
      <w:r w:rsidR="00802329" w:rsidRPr="009646E4">
        <w:rPr>
          <w:b/>
          <w:sz w:val="22"/>
          <w:szCs w:val="22"/>
        </w:rPr>
        <w:t xml:space="preserve">  </w:t>
      </w:r>
      <w:r w:rsidRPr="009646E4">
        <w:rPr>
          <w:b/>
          <w:sz w:val="22"/>
          <w:szCs w:val="22"/>
        </w:rPr>
        <w:t xml:space="preserve">        </w:t>
      </w:r>
      <w:r w:rsidR="009646E4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2649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 w:rsidRPr="009646E4">
        <w:rPr>
          <w:b/>
          <w:sz w:val="22"/>
          <w:szCs w:val="22"/>
        </w:rPr>
        <w:t>Bahar Dönemi</w:t>
      </w:r>
      <w:r>
        <w:rPr>
          <w:sz w:val="22"/>
          <w:szCs w:val="22"/>
        </w:rPr>
        <w:t xml:space="preserve"> </w:t>
      </w:r>
    </w:p>
    <w:p w:rsidR="000D0DBF" w:rsidRDefault="000D0DBF" w:rsidP="000D0D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Vize : </w:t>
      </w:r>
      <w:r w:rsidR="00802329">
        <w:rPr>
          <w:sz w:val="22"/>
          <w:szCs w:val="22"/>
        </w:rPr>
        <w:t xml:space="preserve">                </w:t>
      </w:r>
      <w:sdt>
        <w:sdtPr>
          <w:rPr>
            <w:sz w:val="22"/>
            <w:szCs w:val="22"/>
          </w:rPr>
          <w:id w:val="98905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İtiraz </w:t>
      </w:r>
      <w:r w:rsidR="00802329">
        <w:rPr>
          <w:sz w:val="22"/>
          <w:szCs w:val="22"/>
        </w:rPr>
        <w:t xml:space="preserve">                        </w:t>
      </w:r>
      <w:sdt>
        <w:sdtPr>
          <w:rPr>
            <w:sz w:val="22"/>
            <w:szCs w:val="22"/>
          </w:rPr>
          <w:id w:val="-188648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İtiraz</w:t>
      </w:r>
      <w:proofErr w:type="spellEnd"/>
      <w:r>
        <w:rPr>
          <w:sz w:val="22"/>
          <w:szCs w:val="22"/>
        </w:rPr>
        <w:t xml:space="preserve"> </w:t>
      </w:r>
    </w:p>
    <w:p w:rsidR="000D0DBF" w:rsidRDefault="000D0DBF" w:rsidP="000D0D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Final : </w:t>
      </w:r>
      <w:r w:rsidR="00802329">
        <w:rPr>
          <w:sz w:val="22"/>
          <w:szCs w:val="22"/>
        </w:rPr>
        <w:t xml:space="preserve">               </w:t>
      </w:r>
      <w:sdt>
        <w:sdtPr>
          <w:rPr>
            <w:sz w:val="22"/>
            <w:szCs w:val="22"/>
          </w:rPr>
          <w:id w:val="168232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İtiraz </w:t>
      </w:r>
      <w:r w:rsidR="00802329">
        <w:rPr>
          <w:sz w:val="22"/>
          <w:szCs w:val="22"/>
        </w:rPr>
        <w:t xml:space="preserve">                        </w:t>
      </w:r>
      <w:sdt>
        <w:sdtPr>
          <w:rPr>
            <w:sz w:val="22"/>
            <w:szCs w:val="22"/>
          </w:rPr>
          <w:id w:val="-42518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2329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İtiraz</w:t>
      </w:r>
      <w:proofErr w:type="spellEnd"/>
      <w:r>
        <w:rPr>
          <w:sz w:val="22"/>
          <w:szCs w:val="22"/>
        </w:rPr>
        <w:t xml:space="preserve"> </w:t>
      </w:r>
    </w:p>
    <w:p w:rsidR="000D0DBF" w:rsidRPr="000D0DBF" w:rsidRDefault="000D0DBF" w:rsidP="00802329">
      <w:r>
        <w:t xml:space="preserve">Bütünleme : </w:t>
      </w:r>
      <w:r w:rsidR="00802329">
        <w:t xml:space="preserve">      </w:t>
      </w:r>
      <w:sdt>
        <w:sdtPr>
          <w:id w:val="140418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E4">
            <w:rPr>
              <w:rFonts w:ascii="MS Gothic" w:eastAsia="MS Gothic" w:hAnsi="MS Gothic" w:hint="eastAsia"/>
            </w:rPr>
            <w:t>☐</w:t>
          </w:r>
        </w:sdtContent>
      </w:sdt>
      <w:r w:rsidR="00802329">
        <w:t xml:space="preserve">  </w:t>
      </w:r>
      <w:r>
        <w:t xml:space="preserve">İtiraz </w:t>
      </w:r>
      <w:r w:rsidR="00802329">
        <w:t xml:space="preserve">                           </w:t>
      </w:r>
      <w:sdt>
        <w:sdtPr>
          <w:id w:val="34529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329">
            <w:rPr>
              <w:rFonts w:ascii="MS Gothic" w:eastAsia="MS Gothic" w:hAnsi="MS Gothic" w:hint="eastAsia"/>
            </w:rPr>
            <w:t>☐</w:t>
          </w:r>
        </w:sdtContent>
      </w:sdt>
      <w:r w:rsidR="00802329">
        <w:t xml:space="preserve">  </w:t>
      </w:r>
      <w:r>
        <w:t>İtiraz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2507"/>
        <w:gridCol w:w="2835"/>
        <w:gridCol w:w="851"/>
        <w:gridCol w:w="1912"/>
      </w:tblGrid>
      <w:tr w:rsidR="001227D7" w:rsidRPr="00A91128" w:rsidTr="001227D7">
        <w:trPr>
          <w:trHeight w:val="288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6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  <w:r w:rsidR="006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ersin Öğretim Elemanı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notu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sonucunun ilan tarihi</w:t>
            </w:r>
          </w:p>
        </w:tc>
      </w:tr>
      <w:tr w:rsidR="001227D7" w:rsidRPr="00A91128" w:rsidTr="001227D7">
        <w:trPr>
          <w:trHeight w:val="36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7D7" w:rsidRPr="00A91128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9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1227D7" w:rsidRPr="00A91128" w:rsidRDefault="001227D7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765E0" w:rsidRPr="00A91128" w:rsidRDefault="00B765E0" w:rsidP="00122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646E4" w:rsidRDefault="009646E4" w:rsidP="009646E4">
      <w:pPr>
        <w:pStyle w:val="Default"/>
      </w:pPr>
    </w:p>
    <w:p w:rsidR="009646E4" w:rsidRDefault="009646E4" w:rsidP="009646E4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SINAV SONUCUNA İTİRAZ İLE İLGİLİ AÇIKLAMALAR </w:t>
      </w:r>
    </w:p>
    <w:p w:rsidR="009646E4" w:rsidRDefault="009646E4" w:rsidP="009646E4">
      <w:pPr>
        <w:pStyle w:val="Default"/>
        <w:rPr>
          <w:sz w:val="22"/>
          <w:szCs w:val="22"/>
        </w:rPr>
      </w:pPr>
    </w:p>
    <w:p w:rsidR="00DE3CEC" w:rsidRDefault="00DE3CEC" w:rsidP="006E6D1E">
      <w:pPr>
        <w:pStyle w:val="Default"/>
        <w:jc w:val="both"/>
      </w:pPr>
      <w:r>
        <w:rPr>
          <w:b/>
          <w:bCs/>
          <w:sz w:val="22"/>
          <w:szCs w:val="22"/>
        </w:rPr>
        <w:t xml:space="preserve">MADDE 28 – </w:t>
      </w:r>
      <w:r w:rsidR="006E6D1E">
        <w:rPr>
          <w:b/>
          <w:bCs/>
          <w:sz w:val="22"/>
          <w:szCs w:val="22"/>
        </w:rPr>
        <w:t>(</w:t>
      </w:r>
      <w:r w:rsidR="009646E4">
        <w:rPr>
          <w:b/>
          <w:bCs/>
          <w:sz w:val="22"/>
          <w:szCs w:val="22"/>
        </w:rPr>
        <w:t xml:space="preserve">1) </w:t>
      </w:r>
      <w:r w:rsidR="009646E4">
        <w:rPr>
          <w:sz w:val="22"/>
          <w:szCs w:val="22"/>
        </w:rPr>
        <w:t xml:space="preserve">Öğrenciler sınav sonuçlarına itirazlar, </w:t>
      </w:r>
      <w:r w:rsidR="009646E4">
        <w:t>sonuçların öğrenci bilgi sisteminde ilan edildiği tarihten itibaren beş iş günü içinde ilgili bölüm başkanlığına yazılı olarak yapılır</w:t>
      </w:r>
      <w:r>
        <w:t>.</w:t>
      </w:r>
    </w:p>
    <w:p w:rsidR="009646E4" w:rsidRDefault="006E6D1E" w:rsidP="006E6D1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DE3CEC" w:rsidRPr="006E6D1E">
        <w:rPr>
          <w:b/>
          <w:sz w:val="22"/>
          <w:szCs w:val="22"/>
        </w:rPr>
        <w:t>2</w:t>
      </w:r>
      <w:r w:rsidR="009646E4">
        <w:rPr>
          <w:sz w:val="22"/>
          <w:szCs w:val="22"/>
        </w:rPr>
        <w:t xml:space="preserve">) İtiraz üzerine, maddi hata yönünden sınav kâğıdı, dersin öğretim elemanı tarafından, konunun kendisine intikal ettirilmesinden itibaren en geç iki iş günü içerisinde incelenir, sonuç yazılı ve gerekçeli olarak ilgili </w:t>
      </w:r>
      <w:r w:rsidR="00DE3CEC">
        <w:rPr>
          <w:sz w:val="22"/>
          <w:szCs w:val="22"/>
        </w:rPr>
        <w:t>Bölüm Başkanlığına</w:t>
      </w:r>
      <w:r w:rsidR="009646E4">
        <w:rPr>
          <w:sz w:val="22"/>
          <w:szCs w:val="22"/>
        </w:rPr>
        <w:t xml:space="preserve"> bildirilir, </w:t>
      </w:r>
      <w:r w:rsidR="00DE3CEC" w:rsidRPr="006E6D1E">
        <w:rPr>
          <w:b/>
          <w:sz w:val="22"/>
          <w:szCs w:val="22"/>
        </w:rPr>
        <w:t>a</w:t>
      </w:r>
      <w:r w:rsidR="00DE3CEC">
        <w:rPr>
          <w:sz w:val="22"/>
          <w:szCs w:val="22"/>
        </w:rPr>
        <w:t>) Maddi hata varsa Yönetim Kuruluna görüşülmesi için Dekanlığa bildirilir.</w:t>
      </w:r>
      <w:r>
        <w:rPr>
          <w:sz w:val="22"/>
          <w:szCs w:val="22"/>
        </w:rPr>
        <w:t xml:space="preserve"> </w:t>
      </w:r>
      <w:r w:rsidR="00DE3CEC" w:rsidRPr="006E6D1E">
        <w:rPr>
          <w:b/>
          <w:sz w:val="22"/>
          <w:szCs w:val="22"/>
        </w:rPr>
        <w:t>b</w:t>
      </w:r>
      <w:r w:rsidR="00DE3CEC">
        <w:rPr>
          <w:sz w:val="22"/>
          <w:szCs w:val="22"/>
        </w:rPr>
        <w:t xml:space="preserve">) Maddi hata yoksa öğrenciye tebliği edilir. </w:t>
      </w:r>
    </w:p>
    <w:p w:rsidR="005A12EE" w:rsidRDefault="006E6D1E" w:rsidP="006E6D1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DE3CEC" w:rsidRPr="006E6D1E">
        <w:rPr>
          <w:b/>
          <w:sz w:val="22"/>
          <w:szCs w:val="22"/>
        </w:rPr>
        <w:t>3</w:t>
      </w:r>
      <w:r w:rsidR="009646E4">
        <w:rPr>
          <w:sz w:val="22"/>
          <w:szCs w:val="22"/>
        </w:rPr>
        <w:t xml:space="preserve">) </w:t>
      </w:r>
      <w:r w:rsidR="00DE3CEC">
        <w:rPr>
          <w:sz w:val="22"/>
          <w:szCs w:val="22"/>
        </w:rPr>
        <w:t>Öğrencinin sonuca</w:t>
      </w:r>
      <w:r w:rsidR="009646E4">
        <w:rPr>
          <w:sz w:val="22"/>
          <w:szCs w:val="22"/>
        </w:rPr>
        <w:t xml:space="preserve"> ikinci defa itiraz edilmesi halinde, </w:t>
      </w:r>
      <w:r w:rsidR="00DE3CEC">
        <w:rPr>
          <w:sz w:val="22"/>
          <w:szCs w:val="22"/>
        </w:rPr>
        <w:t xml:space="preserve">öğrenciye tebliğ edilen cevap ile birlikte </w:t>
      </w:r>
      <w:r w:rsidR="005A12EE">
        <w:rPr>
          <w:sz w:val="22"/>
          <w:szCs w:val="22"/>
        </w:rPr>
        <w:t>üst yazı ile Dekanlığa gönderilir.</w:t>
      </w:r>
    </w:p>
    <w:p w:rsidR="009646E4" w:rsidRDefault="006E6D1E" w:rsidP="006E6D1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5A12EE" w:rsidRPr="006E6D1E">
        <w:rPr>
          <w:b/>
          <w:sz w:val="22"/>
          <w:szCs w:val="22"/>
        </w:rPr>
        <w:t>4</w:t>
      </w:r>
      <w:r w:rsidR="005A12EE">
        <w:rPr>
          <w:sz w:val="22"/>
          <w:szCs w:val="22"/>
        </w:rPr>
        <w:t xml:space="preserve">) </w:t>
      </w:r>
      <w:r w:rsidR="009646E4">
        <w:rPr>
          <w:sz w:val="22"/>
          <w:szCs w:val="22"/>
        </w:rPr>
        <w:t>Dekan</w:t>
      </w:r>
      <w:r w:rsidR="005A12EE">
        <w:rPr>
          <w:sz w:val="22"/>
          <w:szCs w:val="22"/>
        </w:rPr>
        <w:t>lık Yönetim Kurulu</w:t>
      </w:r>
      <w:r w:rsidR="009646E4">
        <w:rPr>
          <w:sz w:val="22"/>
          <w:szCs w:val="22"/>
        </w:rPr>
        <w:t xml:space="preserve"> kararı ile dersi okutan öğretim elemanı dışında ilgili bölümdeki öğretim elemanlarından en az üç kişilik komisyon kurarak, sınav evrakını yeniden incelettirir, </w:t>
      </w:r>
      <w:r w:rsidR="005A12EE">
        <w:rPr>
          <w:sz w:val="22"/>
          <w:szCs w:val="22"/>
        </w:rPr>
        <w:t xml:space="preserve">Komisyon tarafından </w:t>
      </w:r>
      <w:r w:rsidR="009646E4">
        <w:rPr>
          <w:sz w:val="22"/>
          <w:szCs w:val="22"/>
        </w:rPr>
        <w:t>inceleme tamamlanarak sonuç yazılı ve gerekç</w:t>
      </w:r>
      <w:r w:rsidR="005A12EE">
        <w:rPr>
          <w:sz w:val="22"/>
          <w:szCs w:val="22"/>
        </w:rPr>
        <w:t xml:space="preserve">eli olarak </w:t>
      </w:r>
      <w:r>
        <w:rPr>
          <w:sz w:val="22"/>
          <w:szCs w:val="22"/>
        </w:rPr>
        <w:t>ilgili bölüme bildirilir, Bölüm Başkanlığı Yönetim Kurulunda görüşülüp karara bağlanması için Dekanlığa yazı ile iletir.</w:t>
      </w:r>
      <w:r w:rsidR="009646E4">
        <w:rPr>
          <w:sz w:val="22"/>
          <w:szCs w:val="22"/>
        </w:rPr>
        <w:t xml:space="preserve"> </w:t>
      </w:r>
    </w:p>
    <w:p w:rsidR="009646E4" w:rsidRDefault="006E6D1E" w:rsidP="006E6D1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(5</w:t>
      </w:r>
      <w:r w:rsidR="009646E4">
        <w:rPr>
          <w:b/>
          <w:bCs/>
          <w:sz w:val="22"/>
          <w:szCs w:val="22"/>
        </w:rPr>
        <w:t xml:space="preserve">) </w:t>
      </w:r>
      <w:r w:rsidR="009646E4">
        <w:rPr>
          <w:sz w:val="22"/>
          <w:szCs w:val="22"/>
        </w:rPr>
        <w:t xml:space="preserve">Öğrenci itirazı olmadan ilan edilen sınav sonucunda herhangi bir maddi hatanın öğretim elemanı tarafından fark edilmesi halinde öğretim elemanı, düzeltme talebini ve gerekçeli başvurusunu </w:t>
      </w:r>
      <w:r>
        <w:rPr>
          <w:sz w:val="22"/>
          <w:szCs w:val="22"/>
        </w:rPr>
        <w:t>Bölüm Başkanlığına yapar.</w:t>
      </w:r>
      <w:r w:rsidR="009646E4">
        <w:rPr>
          <w:sz w:val="22"/>
          <w:szCs w:val="22"/>
        </w:rPr>
        <w:t xml:space="preserve"> </w:t>
      </w:r>
    </w:p>
    <w:p w:rsidR="001227D7" w:rsidRPr="00A91128" w:rsidRDefault="009646E4" w:rsidP="00122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(4) </w:t>
      </w:r>
      <w:r w:rsidRPr="006E6D1E">
        <w:rPr>
          <w:rFonts w:ascii="Times New Roman" w:hAnsi="Times New Roman" w:cs="Times New Roman"/>
          <w:color w:val="000000"/>
        </w:rPr>
        <w:t>Not değişikliği, ilgili yönetim kurulunun kararı ile ivedi olarak Öğrenci İşleri Daire Başkanlığına bildirilir. Öğrenci İşleri Daire Başkanlığınca öğrenci otomasyon sisteminde gerekli düzeltme yapılır.</w:t>
      </w:r>
    </w:p>
    <w:p w:rsidR="001227D7" w:rsidRDefault="001227D7" w:rsidP="001227D7">
      <w:pPr>
        <w:jc w:val="both"/>
        <w:rPr>
          <w:rFonts w:ascii="Arial" w:hAnsi="Arial" w:cs="Arial"/>
        </w:rPr>
      </w:pPr>
      <w:r w:rsidRPr="00A91128">
        <w:rPr>
          <w:rFonts w:ascii="Times New Roman" w:hAnsi="Times New Roman" w:cs="Times New Roman"/>
          <w:sz w:val="24"/>
          <w:szCs w:val="24"/>
        </w:rPr>
        <w:tab/>
      </w:r>
      <w:r w:rsidRPr="00A91128">
        <w:rPr>
          <w:rFonts w:ascii="Times New Roman" w:hAnsi="Times New Roman" w:cs="Times New Roman"/>
          <w:sz w:val="24"/>
          <w:szCs w:val="24"/>
        </w:rPr>
        <w:tab/>
      </w:r>
      <w:r w:rsidRPr="00A91128">
        <w:rPr>
          <w:rFonts w:ascii="Times New Roman" w:hAnsi="Times New Roman" w:cs="Times New Roman"/>
          <w:sz w:val="24"/>
          <w:szCs w:val="24"/>
        </w:rPr>
        <w:tab/>
      </w:r>
      <w:r w:rsidRPr="00A91128">
        <w:rPr>
          <w:rFonts w:ascii="Times New Roman" w:hAnsi="Times New Roman" w:cs="Times New Roman"/>
          <w:sz w:val="24"/>
          <w:szCs w:val="24"/>
        </w:rPr>
        <w:tab/>
      </w:r>
      <w:r w:rsidRPr="00A91128">
        <w:rPr>
          <w:rFonts w:ascii="Times New Roman" w:hAnsi="Times New Roman" w:cs="Times New Roman"/>
          <w:sz w:val="24"/>
          <w:szCs w:val="24"/>
        </w:rPr>
        <w:tab/>
      </w:r>
      <w:r w:rsidRPr="00A91128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sectPr w:rsidR="001227D7" w:rsidSect="00473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3"/>
    <w:rsid w:val="000D0DBF"/>
    <w:rsid w:val="001227D7"/>
    <w:rsid w:val="00152A55"/>
    <w:rsid w:val="0019080D"/>
    <w:rsid w:val="001F3575"/>
    <w:rsid w:val="00215C2D"/>
    <w:rsid w:val="0022618A"/>
    <w:rsid w:val="00297DAC"/>
    <w:rsid w:val="002E075D"/>
    <w:rsid w:val="00473638"/>
    <w:rsid w:val="004D4DB6"/>
    <w:rsid w:val="004E1B70"/>
    <w:rsid w:val="005A12EE"/>
    <w:rsid w:val="005B7904"/>
    <w:rsid w:val="006263EB"/>
    <w:rsid w:val="00674A08"/>
    <w:rsid w:val="006E6D1E"/>
    <w:rsid w:val="007525B5"/>
    <w:rsid w:val="00785641"/>
    <w:rsid w:val="007F5440"/>
    <w:rsid w:val="00802329"/>
    <w:rsid w:val="00813378"/>
    <w:rsid w:val="0095446E"/>
    <w:rsid w:val="009646E4"/>
    <w:rsid w:val="009B7AF5"/>
    <w:rsid w:val="00A90F58"/>
    <w:rsid w:val="00A91128"/>
    <w:rsid w:val="00AC1433"/>
    <w:rsid w:val="00B765E0"/>
    <w:rsid w:val="00BC57AA"/>
    <w:rsid w:val="00C249DA"/>
    <w:rsid w:val="00C60498"/>
    <w:rsid w:val="00D52F60"/>
    <w:rsid w:val="00DB1056"/>
    <w:rsid w:val="00DE3CEC"/>
    <w:rsid w:val="00EA6CCC"/>
    <w:rsid w:val="00EB7623"/>
    <w:rsid w:val="00F93167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AFDF"/>
  <w15:docId w15:val="{E4E780CE-1C8B-46A0-905E-59CB9121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İktisadi ve İdari Bilimler Fakültesi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Recep Etyemez</cp:lastModifiedBy>
  <cp:revision>5</cp:revision>
  <cp:lastPrinted>2014-03-20T13:17:00Z</cp:lastPrinted>
  <dcterms:created xsi:type="dcterms:W3CDTF">2022-04-27T10:56:00Z</dcterms:created>
  <dcterms:modified xsi:type="dcterms:W3CDTF">2022-04-28T08:04:00Z</dcterms:modified>
</cp:coreProperties>
</file>